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241146452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sdtEndPr>
      <w:sdtContent>
        <w:tbl>
          <w:tblPr>
            <w:tblpPr w:leftFromText="187" w:rightFromText="187" w:vertAnchor="page" w:horzAnchor="page" w:tblpX="4423" w:tblpY="1036"/>
            <w:tblW w:w="3507" w:type="pct"/>
            <w:tblLook w:val="04A0"/>
          </w:tblPr>
          <w:tblGrid>
            <w:gridCol w:w="6912"/>
          </w:tblGrid>
          <w:tr w:rsidR="0026652F" w:rsidTr="0026652F">
            <w:tc>
              <w:tcPr>
                <w:tcW w:w="6912" w:type="dxa"/>
              </w:tcPr>
              <w:p w:rsidR="0026652F" w:rsidRDefault="00822C69" w:rsidP="003B41DD">
                <w:pPr>
                  <w:jc w:val="center"/>
                  <w:rPr>
                    <w:b/>
                  </w:rPr>
                </w:pPr>
                <w:sdt>
                  <w:sdtPr>
                    <w:rPr>
                      <w:b/>
                      <w:sz w:val="32"/>
                      <w:szCs w:val="32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6219D1" w:rsidRPr="006219D1">
                      <w:rPr>
                        <w:b/>
                        <w:sz w:val="32"/>
                        <w:szCs w:val="32"/>
                      </w:rPr>
                      <w:t xml:space="preserve"> Стадион в квартире</w:t>
                    </w:r>
                  </w:sdtContent>
                </w:sdt>
                <w:r w:rsidR="003B41DD" w:rsidRPr="005E39DC">
                  <w:rPr>
                    <w:b/>
                  </w:rPr>
                  <w:t xml:space="preserve"> </w:t>
                </w:r>
              </w:p>
              <w:p w:rsidR="003B41DD" w:rsidRDefault="003B41DD" w:rsidP="003B41DD">
                <w:pPr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  <w:tr w:rsidR="0026652F" w:rsidTr="0026652F">
            <w:sdt>
              <w:sdtPr>
                <w:rPr>
                  <w:rFonts w:ascii="Times New Roman" w:hAnsi="Times New Roman" w:cs="Times New Roman"/>
                  <w:color w:val="4A442A" w:themeColor="background2" w:themeShade="40"/>
                  <w:sz w:val="28"/>
                  <w:szCs w:val="28"/>
                </w:rPr>
                <w:alias w:val="Подзаголовок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912" w:type="dxa"/>
                  </w:tcPr>
                  <w:p w:rsidR="0026652F" w:rsidRPr="0014577F" w:rsidRDefault="0014577F" w:rsidP="0014577F">
                    <w:pPr>
                      <w:pStyle w:val="a3"/>
                      <w:rPr>
                        <w:rFonts w:ascii="Times New Roman" w:hAnsi="Times New Roman" w:cs="Times New Roman"/>
                        <w:color w:val="4A442A" w:themeColor="background2" w:themeShade="40"/>
                        <w:sz w:val="28"/>
                        <w:szCs w:val="28"/>
                      </w:rPr>
                    </w:pPr>
                    <w:r w:rsidRPr="0014577F">
                      <w:rPr>
                        <w:rFonts w:ascii="Times New Roman" w:hAnsi="Times New Roman" w:cs="Times New Roman"/>
                        <w:color w:val="4A442A" w:themeColor="background2" w:themeShade="40"/>
                        <w:sz w:val="28"/>
                        <w:szCs w:val="28"/>
                      </w:rPr>
                      <w:t>Р</w:t>
                    </w:r>
                    <w:r w:rsidR="003B41DD">
                      <w:rPr>
                        <w:rFonts w:ascii="Times New Roman" w:hAnsi="Times New Roman" w:cs="Times New Roman"/>
                        <w:color w:val="4A442A" w:themeColor="background2" w:themeShade="40"/>
                        <w:sz w:val="28"/>
                        <w:szCs w:val="28"/>
                      </w:rPr>
                      <w:t>екомендации для родителей</w:t>
                    </w:r>
                    <w:r w:rsidR="006219D1">
                      <w:rPr>
                        <w:rFonts w:ascii="Times New Roman" w:hAnsi="Times New Roman" w:cs="Times New Roman"/>
                        <w:color w:val="4A442A" w:themeColor="background2" w:themeShade="40"/>
                        <w:sz w:val="28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26652F" w:rsidTr="0026652F"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6912" w:type="dxa"/>
                  </w:tcPr>
                  <w:p w:rsidR="0026652F" w:rsidRDefault="00FC18E8" w:rsidP="00FC18E8">
                    <w:pPr>
                      <w:pStyle w:val="a3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Арышева Н.В.</w:t>
                    </w:r>
                  </w:p>
                </w:tc>
              </w:sdtContent>
            </w:sdt>
          </w:tr>
          <w:tr w:rsidR="0026652F" w:rsidTr="0026652F">
            <w:sdt>
              <w:sdtPr>
                <w:rPr>
                  <w:b/>
                  <w:bCs/>
                </w:rPr>
                <w:alias w:val="Примечания"/>
                <w:tag w:val=""/>
                <w:id w:val="-585236810"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tc>
                  <w:tcPr>
                    <w:tcW w:w="6912" w:type="dxa"/>
                  </w:tcPr>
                  <w:p w:rsidR="0026652F" w:rsidRDefault="0014577F" w:rsidP="0014577F">
                    <w:pPr>
                      <w:pStyle w:val="a3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Инструктор по ФК</w:t>
                    </w:r>
                  </w:p>
                </w:tc>
              </w:sdtContent>
            </w:sdt>
          </w:tr>
          <w:tr w:rsidR="0026652F" w:rsidTr="0026652F">
            <w:sdt>
              <w:sdtPr>
                <w:rPr>
                  <w:b/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6912" w:type="dxa"/>
                  </w:tcPr>
                  <w:p w:rsidR="0026652F" w:rsidRDefault="006219D1" w:rsidP="00FC18E8">
                    <w:pPr>
                      <w:pStyle w:val="a3"/>
                      <w:jc w:val="right"/>
                      <w:rPr>
                        <w:b/>
                        <w:bCs/>
                      </w:rPr>
                    </w:pPr>
                    <w:r w:rsidRPr="00FC18E8">
                      <w:rPr>
                        <w:b/>
                        <w:bCs/>
                      </w:rPr>
                      <w:t>2017</w:t>
                    </w:r>
                    <w:r w:rsidR="00FC18E8" w:rsidRPr="00FC18E8">
                      <w:rPr>
                        <w:b/>
                        <w:bCs/>
                      </w:rPr>
                      <w:t xml:space="preserve"> год</w:t>
                    </w:r>
                  </w:p>
                </w:tc>
              </w:sdtContent>
            </w:sdt>
          </w:tr>
        </w:tbl>
        <w:p w:rsidR="00D504DB" w:rsidRDefault="00D504DB" w:rsidP="00D504DB">
          <w:r w:rsidRPr="00D504DB">
            <w:drawing>
              <wp:inline distT="0" distB="0" distL="0" distR="0">
                <wp:extent cx="1285875" cy="1276350"/>
                <wp:effectExtent l="19050" t="0" r="9525" b="0"/>
                <wp:docPr id="1" name="Рисунок 1" descr="C:\Users\user\Desktop\hello_html_30c747e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hello_html_30c747e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bookmarkStart w:id="0" w:name="_GoBack" w:displacedByCustomXml="next"/>
        <w:bookmarkEnd w:id="0" w:displacedByCustomXml="next"/>
      </w:sdtContent>
    </w:sdt>
    <w:p w:rsidR="003B41DD" w:rsidRPr="00D504DB" w:rsidRDefault="0014577F" w:rsidP="00D504DB">
      <w:pPr>
        <w:ind w:right="170"/>
        <w:jc w:val="both"/>
      </w:pPr>
      <w:r w:rsidRPr="001C3BC9">
        <w:t xml:space="preserve">       </w:t>
      </w:r>
    </w:p>
    <w:p w:rsidR="006219D1" w:rsidRDefault="006219D1" w:rsidP="006219D1">
      <w:pPr>
        <w:ind w:right="282"/>
        <w:jc w:val="both"/>
      </w:pPr>
      <w:r>
        <w:t xml:space="preserve">         Чаще всего мы занимаемся физическими упражнениями дома, у себя в     квартире. Это может быть утренняя гимнастика, работа на тренажёрах и даже оздоровительная тренировка. Однако отсутствие спортивных снарядов, тренажёров и приспособлений делают порой такие занятия однообразными, скучными. Если вы приобретёте гантели, гимнастическую палку, резиновый бинт или эспандер, теннисный мяч, гимнастический обруч, то они станут значительно интереснее и полезнее. </w:t>
      </w:r>
    </w:p>
    <w:p w:rsidR="006219D1" w:rsidRDefault="006219D1" w:rsidP="006219D1">
      <w:pPr>
        <w:ind w:right="282"/>
        <w:jc w:val="both"/>
      </w:pPr>
      <w:r>
        <w:t xml:space="preserve">      Следующим шагом может стать приобретение одного из современных тренажёров: стенки здоровья, велотренажёра, беговой дорожки и некоторых других. Эти технические средства позволяют расширить арсенал упражнений и, что особенно важно, использовать такие движения, которые можно выполнять длительное время с участием крупных мышечных групп. Такая тренировка оказывает целебное действие на </w:t>
      </w:r>
      <w:proofErr w:type="gramStart"/>
      <w:r>
        <w:t>сердечно-сосудистую</w:t>
      </w:r>
      <w:proofErr w:type="gramEnd"/>
      <w:r>
        <w:t xml:space="preserve">,  дыхательную систему, опорно-двигательный аппарат. </w:t>
      </w:r>
    </w:p>
    <w:p w:rsidR="006219D1" w:rsidRDefault="006219D1" w:rsidP="006219D1">
      <w:pPr>
        <w:ind w:right="282"/>
        <w:jc w:val="both"/>
      </w:pPr>
      <w:r>
        <w:t xml:space="preserve">        Продолжительность упражнения зависит от состояния занимающегося. Начинать надо с 2-5 минут и постепенно доводить до10-20 минут, ориентируясь на допустимую частоту пульса. И, наконец, дома можно соорудить простейшие спортивные приспособления: перекладину, гимнастическую стенку, кольца и некоторые другие.</w:t>
      </w:r>
    </w:p>
    <w:p w:rsidR="006219D1" w:rsidRDefault="006219D1" w:rsidP="006219D1">
      <w:pPr>
        <w:ind w:right="282"/>
        <w:jc w:val="both"/>
      </w:pPr>
      <w:r>
        <w:t xml:space="preserve">      </w:t>
      </w:r>
    </w:p>
    <w:p w:rsidR="006219D1" w:rsidRPr="006219D1" w:rsidRDefault="006219D1" w:rsidP="006219D1">
      <w:pPr>
        <w:ind w:right="282"/>
        <w:jc w:val="both"/>
        <w:rPr>
          <w:b/>
        </w:rPr>
      </w:pPr>
      <w:r>
        <w:t xml:space="preserve">      </w:t>
      </w:r>
      <w:r w:rsidRPr="006219D1">
        <w:rPr>
          <w:b/>
        </w:rPr>
        <w:t>Упражнения на стульях</w:t>
      </w:r>
    </w:p>
    <w:p w:rsidR="006219D1" w:rsidRDefault="006219D1" w:rsidP="006219D1">
      <w:pPr>
        <w:pStyle w:val="a8"/>
        <w:numPr>
          <w:ilvl w:val="0"/>
          <w:numId w:val="1"/>
        </w:numPr>
        <w:ind w:right="282"/>
        <w:jc w:val="both"/>
      </w:pPr>
      <w:r>
        <w:t>«Угол  в упоре на сиденьях стульев.</w:t>
      </w:r>
    </w:p>
    <w:p w:rsidR="006219D1" w:rsidRDefault="006219D1" w:rsidP="006219D1">
      <w:pPr>
        <w:pStyle w:val="a8"/>
        <w:numPr>
          <w:ilvl w:val="0"/>
          <w:numId w:val="1"/>
        </w:numPr>
        <w:ind w:right="282"/>
        <w:jc w:val="both"/>
      </w:pPr>
      <w:r>
        <w:t xml:space="preserve">Сгибание и разгибание рук в упоре на стульях.                                                                 </w:t>
      </w:r>
    </w:p>
    <w:p w:rsidR="006219D1" w:rsidRDefault="006219D1" w:rsidP="006219D1">
      <w:pPr>
        <w:pStyle w:val="a8"/>
        <w:numPr>
          <w:ilvl w:val="0"/>
          <w:numId w:val="1"/>
        </w:numPr>
        <w:ind w:right="282"/>
        <w:jc w:val="both"/>
      </w:pPr>
      <w:r>
        <w:t>Приседания на одной ноге, опираясь на сиденья стульев.</w:t>
      </w:r>
    </w:p>
    <w:p w:rsidR="006219D1" w:rsidRDefault="006219D1" w:rsidP="006219D1">
      <w:pPr>
        <w:ind w:right="282" w:firstLine="450"/>
        <w:jc w:val="both"/>
      </w:pPr>
    </w:p>
    <w:p w:rsidR="006219D1" w:rsidRPr="006219D1" w:rsidRDefault="006219D1" w:rsidP="006219D1">
      <w:pPr>
        <w:ind w:right="282"/>
        <w:jc w:val="both"/>
        <w:rPr>
          <w:b/>
        </w:rPr>
      </w:pPr>
      <w:r>
        <w:t xml:space="preserve">       </w:t>
      </w:r>
      <w:r w:rsidRPr="006219D1">
        <w:rPr>
          <w:b/>
        </w:rPr>
        <w:t>Упражнения с палкой</w:t>
      </w:r>
    </w:p>
    <w:p w:rsidR="006219D1" w:rsidRDefault="006219D1" w:rsidP="006219D1">
      <w:pPr>
        <w:pStyle w:val="a8"/>
        <w:numPr>
          <w:ilvl w:val="0"/>
          <w:numId w:val="2"/>
        </w:numPr>
        <w:ind w:right="282"/>
        <w:jc w:val="both"/>
      </w:pPr>
      <w:r>
        <w:t>Поднимание и опускание рук.</w:t>
      </w:r>
    </w:p>
    <w:p w:rsidR="006219D1" w:rsidRDefault="006219D1" w:rsidP="006219D1">
      <w:pPr>
        <w:pStyle w:val="a8"/>
        <w:numPr>
          <w:ilvl w:val="0"/>
          <w:numId w:val="2"/>
        </w:numPr>
        <w:ind w:right="282"/>
        <w:jc w:val="both"/>
      </w:pPr>
      <w:r>
        <w:t>Наклон вперёд, руки вперёд.</w:t>
      </w:r>
    </w:p>
    <w:p w:rsidR="006219D1" w:rsidRDefault="006219D1" w:rsidP="006219D1">
      <w:pPr>
        <w:pStyle w:val="a8"/>
        <w:numPr>
          <w:ilvl w:val="0"/>
          <w:numId w:val="2"/>
        </w:numPr>
        <w:ind w:right="282"/>
        <w:jc w:val="both"/>
      </w:pPr>
      <w:r>
        <w:t>Приседания, палка на лопатках.</w:t>
      </w:r>
    </w:p>
    <w:p w:rsidR="006219D1" w:rsidRDefault="006219D1" w:rsidP="006219D1">
      <w:pPr>
        <w:ind w:right="282"/>
        <w:jc w:val="both"/>
      </w:pPr>
      <w:r>
        <w:t xml:space="preserve">      </w:t>
      </w:r>
    </w:p>
    <w:p w:rsidR="006219D1" w:rsidRPr="006219D1" w:rsidRDefault="006219D1" w:rsidP="006219D1">
      <w:pPr>
        <w:ind w:right="282"/>
        <w:jc w:val="both"/>
        <w:rPr>
          <w:b/>
        </w:rPr>
      </w:pPr>
      <w:r>
        <w:t xml:space="preserve">       </w:t>
      </w:r>
      <w:r w:rsidRPr="006219D1">
        <w:rPr>
          <w:b/>
        </w:rPr>
        <w:t>Упражнения с теннисным мячом</w:t>
      </w:r>
    </w:p>
    <w:p w:rsidR="006219D1" w:rsidRDefault="006219D1" w:rsidP="006219D1">
      <w:pPr>
        <w:pStyle w:val="a8"/>
        <w:numPr>
          <w:ilvl w:val="0"/>
          <w:numId w:val="3"/>
        </w:numPr>
        <w:ind w:right="282"/>
        <w:jc w:val="both"/>
      </w:pPr>
      <w:r>
        <w:t>Подбросив мяч, поймать его с отскока от пола.</w:t>
      </w:r>
    </w:p>
    <w:p w:rsidR="006219D1" w:rsidRDefault="006219D1" w:rsidP="006219D1">
      <w:pPr>
        <w:pStyle w:val="a8"/>
        <w:numPr>
          <w:ilvl w:val="0"/>
          <w:numId w:val="3"/>
        </w:numPr>
        <w:ind w:right="282"/>
        <w:jc w:val="both"/>
      </w:pPr>
      <w:r>
        <w:t>Удары мяча о пол одной рукой, затем другой.</w:t>
      </w:r>
    </w:p>
    <w:p w:rsidR="006219D1" w:rsidRDefault="006219D1" w:rsidP="006219D1">
      <w:pPr>
        <w:pStyle w:val="a8"/>
        <w:numPr>
          <w:ilvl w:val="0"/>
          <w:numId w:val="3"/>
        </w:numPr>
        <w:ind w:right="282"/>
        <w:jc w:val="both"/>
      </w:pPr>
      <w:r>
        <w:t>Бросить мяч по дуге одной рукой и поймать другой.</w:t>
      </w:r>
    </w:p>
    <w:p w:rsidR="0014577F" w:rsidRDefault="0014577F" w:rsidP="006219D1">
      <w:pPr>
        <w:ind w:right="282"/>
        <w:jc w:val="both"/>
      </w:pPr>
    </w:p>
    <w:sectPr w:rsidR="0014577F" w:rsidSect="0014577F">
      <w:pgSz w:w="11906" w:h="16838"/>
      <w:pgMar w:top="1134" w:right="567" w:bottom="1134" w:left="1701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pgNumType w:start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00F2"/>
    <w:multiLevelType w:val="hybridMultilevel"/>
    <w:tmpl w:val="E2AA0F0A"/>
    <w:lvl w:ilvl="0" w:tplc="35D0F9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97140"/>
    <w:multiLevelType w:val="hybridMultilevel"/>
    <w:tmpl w:val="EF2C23DA"/>
    <w:lvl w:ilvl="0" w:tplc="35D0F9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25785"/>
    <w:multiLevelType w:val="hybridMultilevel"/>
    <w:tmpl w:val="A0E851F6"/>
    <w:lvl w:ilvl="0" w:tplc="35D0F9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20831"/>
    <w:rsid w:val="0014577F"/>
    <w:rsid w:val="001F367D"/>
    <w:rsid w:val="0026652F"/>
    <w:rsid w:val="00320831"/>
    <w:rsid w:val="003B41DD"/>
    <w:rsid w:val="00570EA3"/>
    <w:rsid w:val="006219D1"/>
    <w:rsid w:val="00741DFA"/>
    <w:rsid w:val="007C6090"/>
    <w:rsid w:val="00822C69"/>
    <w:rsid w:val="008B01A7"/>
    <w:rsid w:val="00B00BB6"/>
    <w:rsid w:val="00B37F91"/>
    <w:rsid w:val="00B8366C"/>
    <w:rsid w:val="00CD6CC5"/>
    <w:rsid w:val="00D504DB"/>
    <w:rsid w:val="00D60382"/>
    <w:rsid w:val="00FC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652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6652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52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6652F"/>
    <w:rPr>
      <w:color w:val="808080"/>
    </w:rPr>
  </w:style>
  <w:style w:type="paragraph" w:styleId="a8">
    <w:name w:val="List Paragraph"/>
    <w:basedOn w:val="a"/>
    <w:uiPriority w:val="34"/>
    <w:qFormat/>
    <w:rsid w:val="00621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652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6652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52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665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Стадион в квартире</dc:title>
  <dc:subject>Рекомендации для родителей </dc:subject>
  <dc:creator>Арышева Н.В.</dc:creator>
  <cp:keywords/>
  <dc:description>Инструктор по ФК</dc:description>
  <cp:lastModifiedBy>user</cp:lastModifiedBy>
  <cp:revision>13</cp:revision>
  <dcterms:created xsi:type="dcterms:W3CDTF">2014-04-02T12:58:00Z</dcterms:created>
  <dcterms:modified xsi:type="dcterms:W3CDTF">2017-11-23T06:00:00Z</dcterms:modified>
</cp:coreProperties>
</file>